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580" w:rsidRDefault="00CD27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1</w:t>
      </w:r>
      <w:r w:rsidR="006116DD">
        <w:rPr>
          <w:rFonts w:ascii="Times New Roman" w:hAnsi="Times New Roman" w:cs="Times New Roman"/>
          <w:b/>
          <w:sz w:val="28"/>
          <w:szCs w:val="28"/>
        </w:rPr>
        <w:t>2</w:t>
      </w:r>
      <w:r w:rsidRPr="00C4015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Эпоха Возрождения: стремление к свету и гармонии.</w:t>
      </w: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3277"/>
        <w:gridCol w:w="3245"/>
        <w:gridCol w:w="4110"/>
      </w:tblGrid>
      <w:tr w:rsidR="00CD27E9" w:rsidRPr="00CD27E9" w:rsidTr="00CD27E9">
        <w:tc>
          <w:tcPr>
            <w:tcW w:w="3277" w:type="dxa"/>
          </w:tcPr>
          <w:p w:rsidR="00CD27E9" w:rsidRPr="00CD27E9" w:rsidRDefault="00CD27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5" w:type="dxa"/>
          </w:tcPr>
          <w:p w:rsidR="00CD27E9" w:rsidRPr="00CD27E9" w:rsidRDefault="00CD27E9" w:rsidP="00CD27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7E9">
              <w:rPr>
                <w:rFonts w:ascii="Times New Roman" w:hAnsi="Times New Roman" w:cs="Times New Roman"/>
                <w:b/>
                <w:sz w:val="28"/>
                <w:szCs w:val="28"/>
              </w:rPr>
              <w:t>Средневековье</w:t>
            </w:r>
          </w:p>
        </w:tc>
        <w:tc>
          <w:tcPr>
            <w:tcW w:w="4110" w:type="dxa"/>
          </w:tcPr>
          <w:p w:rsidR="00CD27E9" w:rsidRPr="00CD27E9" w:rsidRDefault="00CD27E9" w:rsidP="00CD27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7E9">
              <w:rPr>
                <w:rFonts w:ascii="Times New Roman" w:hAnsi="Times New Roman" w:cs="Times New Roman"/>
                <w:b/>
                <w:sz w:val="28"/>
                <w:szCs w:val="28"/>
              </w:rPr>
              <w:t>Возрождение</w:t>
            </w:r>
          </w:p>
        </w:tc>
      </w:tr>
      <w:tr w:rsidR="00CD27E9" w:rsidRPr="00CD27E9" w:rsidTr="00CD27E9">
        <w:tc>
          <w:tcPr>
            <w:tcW w:w="3277" w:type="dxa"/>
          </w:tcPr>
          <w:p w:rsidR="00CD27E9" w:rsidRPr="00CD27E9" w:rsidRDefault="00CD27E9" w:rsidP="00CD27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7E9">
              <w:rPr>
                <w:rFonts w:ascii="Times New Roman" w:hAnsi="Times New Roman" w:cs="Times New Roman"/>
                <w:b/>
                <w:sz w:val="28"/>
                <w:szCs w:val="28"/>
              </w:rPr>
              <w:t>Главная ценность</w:t>
            </w:r>
          </w:p>
        </w:tc>
        <w:tc>
          <w:tcPr>
            <w:tcW w:w="3245" w:type="dxa"/>
          </w:tcPr>
          <w:p w:rsidR="00CD27E9" w:rsidRPr="00CD27E9" w:rsidRDefault="00CD2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 </w:t>
            </w:r>
          </w:p>
        </w:tc>
        <w:tc>
          <w:tcPr>
            <w:tcW w:w="4110" w:type="dxa"/>
          </w:tcPr>
          <w:p w:rsidR="00CD27E9" w:rsidRPr="00CD27E9" w:rsidRDefault="00CD2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(личность)</w:t>
            </w:r>
          </w:p>
        </w:tc>
      </w:tr>
      <w:tr w:rsidR="00CD27E9" w:rsidRPr="00CD27E9" w:rsidTr="00CD27E9">
        <w:tc>
          <w:tcPr>
            <w:tcW w:w="3277" w:type="dxa"/>
          </w:tcPr>
          <w:p w:rsidR="00CD27E9" w:rsidRPr="00CD27E9" w:rsidRDefault="00CD27E9" w:rsidP="00CD27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7E9">
              <w:rPr>
                <w:rFonts w:ascii="Times New Roman" w:hAnsi="Times New Roman" w:cs="Times New Roman"/>
                <w:b/>
                <w:sz w:val="28"/>
                <w:szCs w:val="28"/>
              </w:rPr>
              <w:t>Архитектура и скульптура</w:t>
            </w:r>
          </w:p>
        </w:tc>
        <w:tc>
          <w:tcPr>
            <w:tcW w:w="3245" w:type="dxa"/>
          </w:tcPr>
          <w:p w:rsidR="00CD27E9" w:rsidRPr="00CD27E9" w:rsidRDefault="00CD2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Библия на камне</w:t>
            </w:r>
          </w:p>
        </w:tc>
        <w:tc>
          <w:tcPr>
            <w:tcW w:w="4110" w:type="dxa"/>
          </w:tcPr>
          <w:p w:rsidR="00CD27E9" w:rsidRPr="00CD27E9" w:rsidRDefault="00CD2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Античная, готическая, городская архитектура. Изображение человека</w:t>
            </w:r>
          </w:p>
        </w:tc>
      </w:tr>
      <w:tr w:rsidR="00CD27E9" w:rsidRPr="00CD27E9" w:rsidTr="00CD27E9">
        <w:tc>
          <w:tcPr>
            <w:tcW w:w="3277" w:type="dxa"/>
          </w:tcPr>
          <w:p w:rsidR="00CD27E9" w:rsidRPr="00CD27E9" w:rsidRDefault="00CD27E9" w:rsidP="00CD27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7E9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3245" w:type="dxa"/>
          </w:tcPr>
          <w:p w:rsidR="00CD27E9" w:rsidRPr="00CD27E9" w:rsidRDefault="00CD2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Пронизана 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елигией</w:t>
            </w:r>
          </w:p>
        </w:tc>
        <w:tc>
          <w:tcPr>
            <w:tcW w:w="4110" w:type="dxa"/>
          </w:tcPr>
          <w:p w:rsidR="00CD27E9" w:rsidRPr="00CD27E9" w:rsidRDefault="00CD2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Реалистичная, описываются быт и жизнь людей</w:t>
            </w:r>
          </w:p>
        </w:tc>
      </w:tr>
      <w:tr w:rsidR="00CD27E9" w:rsidRPr="00CD27E9" w:rsidTr="00CD27E9">
        <w:tc>
          <w:tcPr>
            <w:tcW w:w="3277" w:type="dxa"/>
          </w:tcPr>
          <w:p w:rsidR="00CD27E9" w:rsidRPr="00CD27E9" w:rsidRDefault="00CD27E9" w:rsidP="00CD27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7E9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</w:p>
        </w:tc>
        <w:tc>
          <w:tcPr>
            <w:tcW w:w="3245" w:type="dxa"/>
          </w:tcPr>
          <w:p w:rsidR="00CD27E9" w:rsidRPr="00CD27E9" w:rsidRDefault="00CD2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Библейские сюжеты и темы</w:t>
            </w:r>
          </w:p>
        </w:tc>
        <w:tc>
          <w:tcPr>
            <w:tcW w:w="4110" w:type="dxa"/>
          </w:tcPr>
          <w:p w:rsidR="00CD27E9" w:rsidRPr="00CD27E9" w:rsidRDefault="00CD2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 человека</w:t>
            </w:r>
          </w:p>
        </w:tc>
      </w:tr>
      <w:tr w:rsidR="00CD27E9" w:rsidRPr="00CD27E9" w:rsidTr="00CD27E9">
        <w:tc>
          <w:tcPr>
            <w:tcW w:w="3277" w:type="dxa"/>
          </w:tcPr>
          <w:p w:rsidR="00CD27E9" w:rsidRPr="00CD27E9" w:rsidRDefault="00CD27E9" w:rsidP="00CD27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7E9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3245" w:type="dxa"/>
          </w:tcPr>
          <w:p w:rsidR="00CD27E9" w:rsidRPr="00CD27E9" w:rsidRDefault="00CD2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Носит религиозный характер (прославление Бога)</w:t>
            </w:r>
          </w:p>
        </w:tc>
        <w:tc>
          <w:tcPr>
            <w:tcW w:w="4110" w:type="dxa"/>
          </w:tcPr>
          <w:p w:rsidR="00CD27E9" w:rsidRPr="00CD27E9" w:rsidRDefault="00CD2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Отражает чувства людей</w:t>
            </w:r>
          </w:p>
        </w:tc>
      </w:tr>
      <w:tr w:rsidR="00CD27E9" w:rsidRPr="00CD27E9" w:rsidTr="00CD27E9">
        <w:tc>
          <w:tcPr>
            <w:tcW w:w="3277" w:type="dxa"/>
          </w:tcPr>
          <w:p w:rsidR="00CD27E9" w:rsidRPr="00CD27E9" w:rsidRDefault="00CD27E9" w:rsidP="00CD27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7E9">
              <w:rPr>
                <w:rFonts w:ascii="Times New Roman" w:hAnsi="Times New Roman" w:cs="Times New Roman"/>
                <w:b/>
                <w:sz w:val="28"/>
                <w:szCs w:val="28"/>
              </w:rPr>
              <w:t>Наука</w:t>
            </w:r>
          </w:p>
        </w:tc>
        <w:tc>
          <w:tcPr>
            <w:tcW w:w="3245" w:type="dxa"/>
          </w:tcPr>
          <w:p w:rsidR="00CD27E9" w:rsidRPr="00CD27E9" w:rsidRDefault="00CD2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Прислужница христианской религии</w:t>
            </w:r>
          </w:p>
        </w:tc>
        <w:tc>
          <w:tcPr>
            <w:tcW w:w="4110" w:type="dxa"/>
          </w:tcPr>
          <w:p w:rsidR="00CD27E9" w:rsidRPr="00CD27E9" w:rsidRDefault="00CD2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Становится авторитетом в поисках истины</w:t>
            </w:r>
          </w:p>
        </w:tc>
      </w:tr>
      <w:tr w:rsidR="00CD27E9" w:rsidRPr="00CD27E9" w:rsidTr="00CD27E9">
        <w:tc>
          <w:tcPr>
            <w:tcW w:w="3277" w:type="dxa"/>
          </w:tcPr>
          <w:p w:rsidR="00CD27E9" w:rsidRPr="00CD27E9" w:rsidRDefault="00CD27E9" w:rsidP="00CD27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7E9">
              <w:rPr>
                <w:rFonts w:ascii="Times New Roman" w:hAnsi="Times New Roman" w:cs="Times New Roman"/>
                <w:b/>
                <w:sz w:val="28"/>
                <w:szCs w:val="28"/>
              </w:rPr>
              <w:t>Семья</w:t>
            </w:r>
          </w:p>
        </w:tc>
        <w:tc>
          <w:tcPr>
            <w:tcW w:w="3245" w:type="dxa"/>
          </w:tcPr>
          <w:p w:rsidR="00CD27E9" w:rsidRPr="00CD27E9" w:rsidRDefault="00CD2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Проповедует религиозные ценности</w:t>
            </w:r>
          </w:p>
        </w:tc>
        <w:tc>
          <w:tcPr>
            <w:tcW w:w="4110" w:type="dxa"/>
          </w:tcPr>
          <w:p w:rsidR="00CD27E9" w:rsidRPr="00CD27E9" w:rsidRDefault="00CD2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развития человека</w:t>
            </w:r>
          </w:p>
        </w:tc>
      </w:tr>
    </w:tbl>
    <w:p w:rsidR="00CD27E9" w:rsidRDefault="00CD27E9"/>
    <w:p w:rsidR="00CD27E9" w:rsidRPr="00CD27E9" w:rsidRDefault="00CD27E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D27E9">
        <w:rPr>
          <w:rFonts w:ascii="Times New Roman" w:hAnsi="Times New Roman" w:cs="Times New Roman"/>
          <w:sz w:val="28"/>
          <w:szCs w:val="28"/>
        </w:rPr>
        <w:t>Возрождение = Ренессанс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D27E9" w:rsidRDefault="00CD27E9" w:rsidP="00CD27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Этапы:</w:t>
      </w:r>
    </w:p>
    <w:p w:rsidR="00CD27E9" w:rsidRDefault="00CD27E9" w:rsidP="00CD27E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Проторенессанс (2-я пол. </w:t>
      </w:r>
      <w:r>
        <w:rPr>
          <w:rFonts w:ascii="Times New Roman" w:hAnsi="Times New Roman" w:cs="Times New Roman"/>
          <w:sz w:val="28"/>
          <w:szCs w:val="28"/>
          <w:lang w:val="en-US"/>
        </w:rPr>
        <w:t>XIII</w:t>
      </w:r>
      <w:r>
        <w:rPr>
          <w:rFonts w:ascii="Times New Roman" w:hAnsi="Times New Roman" w:cs="Times New Roman"/>
          <w:sz w:val="28"/>
          <w:szCs w:val="28"/>
        </w:rPr>
        <w:t xml:space="preserve"> в. – </w:t>
      </w:r>
      <w:r>
        <w:rPr>
          <w:rFonts w:ascii="Times New Roman" w:hAnsi="Times New Roman" w:cs="Times New Roman"/>
          <w:sz w:val="28"/>
          <w:szCs w:val="28"/>
          <w:lang w:val="en-US"/>
        </w:rPr>
        <w:t>XIV</w:t>
      </w:r>
      <w:r>
        <w:rPr>
          <w:rFonts w:ascii="Times New Roman" w:hAnsi="Times New Roman" w:cs="Times New Roman"/>
          <w:sz w:val="28"/>
          <w:szCs w:val="28"/>
        </w:rPr>
        <w:t xml:space="preserve"> в.</w:t>
      </w:r>
      <w:r w:rsidRPr="00CD27E9">
        <w:rPr>
          <w:rFonts w:ascii="Times New Roman" w:hAnsi="Times New Roman" w:cs="Times New Roman"/>
          <w:sz w:val="28"/>
          <w:szCs w:val="28"/>
        </w:rPr>
        <w:t>)</w:t>
      </w:r>
    </w:p>
    <w:p w:rsidR="00CD27E9" w:rsidRDefault="00CD27E9" w:rsidP="00CD27E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Раннее Возрождение (нач. 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>
        <w:rPr>
          <w:rFonts w:ascii="Times New Roman" w:hAnsi="Times New Roman" w:cs="Times New Roman"/>
          <w:sz w:val="28"/>
          <w:szCs w:val="28"/>
        </w:rPr>
        <w:t xml:space="preserve"> в. – к. 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>
        <w:rPr>
          <w:rFonts w:ascii="Times New Roman" w:hAnsi="Times New Roman" w:cs="Times New Roman"/>
          <w:sz w:val="28"/>
          <w:szCs w:val="28"/>
        </w:rPr>
        <w:t xml:space="preserve"> в.)</w:t>
      </w:r>
    </w:p>
    <w:p w:rsidR="00CD27E9" w:rsidRDefault="00CD27E9" w:rsidP="00CD27E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Высокое Возрождение (к.</w:t>
      </w:r>
      <w:r w:rsidRPr="00CD27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 w:rsidR="00386348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– первые 20 лет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>
        <w:rPr>
          <w:rFonts w:ascii="Times New Roman" w:hAnsi="Times New Roman" w:cs="Times New Roman"/>
          <w:sz w:val="28"/>
          <w:szCs w:val="28"/>
        </w:rPr>
        <w:t xml:space="preserve"> в.)</w:t>
      </w:r>
    </w:p>
    <w:p w:rsidR="00CD27E9" w:rsidRDefault="00CD27E9" w:rsidP="00CD27E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Позднее Возрождение (сер.</w:t>
      </w:r>
      <w:r w:rsidRPr="003863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="00386348">
        <w:rPr>
          <w:rFonts w:ascii="Times New Roman" w:hAnsi="Times New Roman" w:cs="Times New Roman"/>
          <w:sz w:val="28"/>
          <w:szCs w:val="28"/>
        </w:rPr>
        <w:t xml:space="preserve"> в. – 90-е гг. </w:t>
      </w:r>
      <w:r w:rsidR="00386348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="00386348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86348" w:rsidRDefault="00386348" w:rsidP="003863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86348" w:rsidRPr="00CD27E9" w:rsidRDefault="00386348" w:rsidP="003863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386348" w:rsidRPr="00CD2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138FE"/>
    <w:multiLevelType w:val="hybridMultilevel"/>
    <w:tmpl w:val="64A231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7E9"/>
    <w:rsid w:val="000D43C5"/>
    <w:rsid w:val="002A5003"/>
    <w:rsid w:val="00386348"/>
    <w:rsid w:val="006116DD"/>
    <w:rsid w:val="00A2451D"/>
    <w:rsid w:val="00CD27E9"/>
    <w:rsid w:val="00D5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A755"/>
  <w15:docId w15:val="{9CAC0B96-1CFC-4B8D-942B-763EC529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2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dcterms:created xsi:type="dcterms:W3CDTF">2020-08-01T17:17:00Z</dcterms:created>
  <dcterms:modified xsi:type="dcterms:W3CDTF">2020-08-01T17:18:00Z</dcterms:modified>
</cp:coreProperties>
</file>